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0" w:rsidRPr="000C4D08" w:rsidRDefault="00DA5792" w:rsidP="000604B0">
      <w:pPr>
        <w:pStyle w:val="a3"/>
        <w:jc w:val="center"/>
      </w:pPr>
      <w:r w:rsidRPr="000C4D08">
        <w:t>РОССТАТ</w:t>
      </w:r>
    </w:p>
    <w:p w:rsidR="000604B0" w:rsidRDefault="00DA5792" w:rsidP="000604B0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604B0" w:rsidRPr="00BD52EB" w:rsidRDefault="00DA5792" w:rsidP="000604B0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604B0" w:rsidRPr="002B3248" w:rsidRDefault="00CD6DD5" w:rsidP="000604B0">
      <w:pPr>
        <w:jc w:val="center"/>
        <w:rPr>
          <w:sz w:val="24"/>
        </w:rPr>
      </w:pPr>
    </w:p>
    <w:p w:rsidR="000604B0" w:rsidRDefault="00DA5792" w:rsidP="000604B0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2B3248" w:rsidRPr="002B3248" w:rsidRDefault="00CD6DD5" w:rsidP="000604B0">
      <w:pPr>
        <w:jc w:val="center"/>
        <w:rPr>
          <w:b/>
          <w:sz w:val="24"/>
        </w:rPr>
      </w:pPr>
    </w:p>
    <w:p w:rsidR="000604B0" w:rsidRPr="002B3248" w:rsidRDefault="00DA5792" w:rsidP="000604B0">
      <w:pPr>
        <w:spacing w:line="235" w:lineRule="auto"/>
        <w:jc w:val="center"/>
        <w:rPr>
          <w:rFonts w:ascii="Arial" w:hAnsi="Arial" w:cs="Arial"/>
          <w:b/>
          <w:sz w:val="28"/>
          <w:szCs w:val="28"/>
        </w:rPr>
      </w:pPr>
      <w:r w:rsidRPr="002B3248">
        <w:rPr>
          <w:rFonts w:ascii="Arial" w:hAnsi="Arial" w:cs="Arial"/>
          <w:b/>
          <w:sz w:val="28"/>
          <w:szCs w:val="28"/>
        </w:rPr>
        <w:t xml:space="preserve">Дошкольное и дополнительное образование детей </w:t>
      </w:r>
      <w:r w:rsidRPr="002B3248">
        <w:rPr>
          <w:rFonts w:ascii="Arial" w:hAnsi="Arial" w:cs="Arial"/>
          <w:b/>
          <w:sz w:val="28"/>
          <w:szCs w:val="28"/>
        </w:rPr>
        <w:br/>
        <w:t xml:space="preserve">в </w:t>
      </w:r>
      <w:r>
        <w:rPr>
          <w:rFonts w:ascii="Arial" w:hAnsi="Arial" w:cs="Arial"/>
          <w:b/>
          <w:sz w:val="28"/>
          <w:szCs w:val="28"/>
        </w:rPr>
        <w:t>Республике Хакасия</w:t>
      </w:r>
      <w:r w:rsidRPr="002B3248">
        <w:rPr>
          <w:rFonts w:ascii="Arial" w:hAnsi="Arial" w:cs="Arial"/>
          <w:b/>
          <w:sz w:val="28"/>
          <w:szCs w:val="28"/>
        </w:rPr>
        <w:t xml:space="preserve"> в 2019 году</w:t>
      </w:r>
    </w:p>
    <w:p w:rsidR="000604B0" w:rsidRDefault="00DA5792" w:rsidP="000604B0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0604B0" w:rsidRPr="00007744" w:rsidRDefault="00CD6DD5" w:rsidP="000604B0">
      <w:pPr>
        <w:jc w:val="center"/>
        <w:rPr>
          <w:sz w:val="24"/>
          <w:szCs w:val="24"/>
        </w:rPr>
      </w:pPr>
    </w:p>
    <w:p w:rsidR="00A54199" w:rsidRPr="00007744" w:rsidRDefault="00CD6DD5" w:rsidP="000604B0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22"/>
        <w:gridCol w:w="53"/>
        <w:gridCol w:w="3064"/>
        <w:gridCol w:w="240"/>
        <w:gridCol w:w="2992"/>
        <w:gridCol w:w="283"/>
      </w:tblGrid>
      <w:tr w:rsidR="00DA5792" w:rsidTr="00DA5792">
        <w:trPr>
          <w:gridAfter w:val="1"/>
          <w:wAfter w:w="283" w:type="dxa"/>
        </w:trPr>
        <w:tc>
          <w:tcPr>
            <w:tcW w:w="3222" w:type="dxa"/>
            <w:hideMark/>
          </w:tcPr>
          <w:p w:rsidR="00DA5792" w:rsidRDefault="00DA579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01.04.2020</w:t>
            </w:r>
            <w:r w:rsidR="00CD6DD5">
              <w:rPr>
                <w:sz w:val="28"/>
                <w:szCs w:val="28"/>
              </w:rPr>
              <w:t xml:space="preserve"> </w:t>
            </w:r>
            <w:r w:rsidR="005F66AB">
              <w:rPr>
                <w:sz w:val="28"/>
                <w:szCs w:val="28"/>
              </w:rPr>
              <w:t>г.</w:t>
            </w:r>
          </w:p>
        </w:tc>
        <w:tc>
          <w:tcPr>
            <w:tcW w:w="3117" w:type="dxa"/>
            <w:gridSpan w:val="2"/>
          </w:tcPr>
          <w:p w:rsidR="00DA5792" w:rsidRDefault="00DA57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gridSpan w:val="2"/>
            <w:hideMark/>
          </w:tcPr>
          <w:p w:rsidR="00DA5792" w:rsidRDefault="00DA579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  <w:tr w:rsidR="00757F01" w:rsidTr="00DA5792">
        <w:tc>
          <w:tcPr>
            <w:tcW w:w="3275" w:type="dxa"/>
            <w:gridSpan w:val="2"/>
          </w:tcPr>
          <w:p w:rsidR="001C302B" w:rsidRPr="00654579" w:rsidRDefault="00CD6DD5" w:rsidP="002B324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304" w:type="dxa"/>
            <w:gridSpan w:val="2"/>
          </w:tcPr>
          <w:p w:rsidR="001C302B" w:rsidRPr="00E35D4F" w:rsidRDefault="00CD6DD5" w:rsidP="00007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5" w:type="dxa"/>
            <w:gridSpan w:val="2"/>
          </w:tcPr>
          <w:p w:rsidR="001C302B" w:rsidRPr="00E35D4F" w:rsidRDefault="00CD6DD5" w:rsidP="00647883">
            <w:pPr>
              <w:jc w:val="right"/>
              <w:rPr>
                <w:sz w:val="28"/>
                <w:szCs w:val="28"/>
              </w:rPr>
            </w:pPr>
          </w:p>
        </w:tc>
      </w:tr>
    </w:tbl>
    <w:p w:rsidR="00CF20A7" w:rsidRDefault="00DA5792" w:rsidP="00D07190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Республике Хакасия на конец 2019 года образовательную деятельность по образовательным программам дошкольного образования, присмотр и уход </w:t>
      </w:r>
      <w:r>
        <w:rPr>
          <w:szCs w:val="28"/>
        </w:rPr>
        <w:br/>
        <w:t xml:space="preserve">за детьми осуществляли 285 организаций, из них 174 – дошкольные </w:t>
      </w:r>
      <w:r>
        <w:rPr>
          <w:szCs w:val="28"/>
        </w:rPr>
        <w:br/>
        <w:t xml:space="preserve">образовательные организации. Всего число мест в этих организациях составило </w:t>
      </w:r>
      <w:r>
        <w:rPr>
          <w:szCs w:val="28"/>
        </w:rPr>
        <w:br/>
        <w:t xml:space="preserve">36,9 тысячи, из них в дошкольных образовательных организациях – </w:t>
      </w:r>
      <w:r>
        <w:rPr>
          <w:szCs w:val="28"/>
        </w:rPr>
        <w:br/>
        <w:t>31,9 тысячи.</w:t>
      </w:r>
    </w:p>
    <w:p w:rsidR="003C669B" w:rsidRPr="00C97C84" w:rsidRDefault="00DA5792" w:rsidP="00D07190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Численность детей, охваченных дошкольным образованием, составила </w:t>
      </w:r>
      <w:r>
        <w:rPr>
          <w:szCs w:val="28"/>
        </w:rPr>
        <w:br/>
        <w:t xml:space="preserve">на конец 2019 года 34,7 тысячи человек (на конец 2018 года – 34,1 тысячи </w:t>
      </w:r>
      <w:r>
        <w:rPr>
          <w:szCs w:val="28"/>
        </w:rPr>
        <w:br/>
        <w:t>человек)</w:t>
      </w:r>
      <w:r w:rsidRPr="00470F9E">
        <w:rPr>
          <w:szCs w:val="28"/>
        </w:rPr>
        <w:t xml:space="preserve">. Из общей численности воспитанников </w:t>
      </w:r>
      <w:r>
        <w:rPr>
          <w:szCs w:val="28"/>
        </w:rPr>
        <w:t>27,8</w:t>
      </w:r>
      <w:r w:rsidRPr="00470F9E">
        <w:rPr>
          <w:szCs w:val="28"/>
        </w:rPr>
        <w:t xml:space="preserve"> тысячи </w:t>
      </w:r>
      <w:r>
        <w:rPr>
          <w:szCs w:val="28"/>
        </w:rPr>
        <w:t xml:space="preserve">человек </w:t>
      </w:r>
      <w:r w:rsidRPr="00C97C84">
        <w:rPr>
          <w:szCs w:val="28"/>
        </w:rPr>
        <w:t xml:space="preserve">посещали группы общеразвивающей направленности, </w:t>
      </w:r>
      <w:r>
        <w:rPr>
          <w:szCs w:val="28"/>
        </w:rPr>
        <w:t>4</w:t>
      </w:r>
      <w:r w:rsidRPr="00C97C84">
        <w:rPr>
          <w:szCs w:val="28"/>
        </w:rPr>
        <w:t>,</w:t>
      </w:r>
      <w:r>
        <w:rPr>
          <w:szCs w:val="28"/>
        </w:rPr>
        <w:t>2</w:t>
      </w:r>
      <w:r w:rsidRPr="00C97C84">
        <w:rPr>
          <w:szCs w:val="28"/>
        </w:rPr>
        <w:t xml:space="preserve"> тысячи – группы </w:t>
      </w:r>
      <w:r>
        <w:rPr>
          <w:szCs w:val="28"/>
        </w:rPr>
        <w:br/>
      </w:r>
      <w:r w:rsidRPr="00C97C84">
        <w:rPr>
          <w:szCs w:val="28"/>
        </w:rPr>
        <w:t xml:space="preserve">компенсирующей направленности для детей с нарушениями речи, зрения, слуха и другими ограниченными возможностями здоровья, </w:t>
      </w:r>
      <w:r>
        <w:rPr>
          <w:szCs w:val="28"/>
        </w:rPr>
        <w:t>3</w:t>
      </w:r>
      <w:r w:rsidRPr="00C97C84">
        <w:rPr>
          <w:szCs w:val="28"/>
        </w:rPr>
        <w:t>,</w:t>
      </w:r>
      <w:r>
        <w:rPr>
          <w:szCs w:val="28"/>
        </w:rPr>
        <w:t>4</w:t>
      </w:r>
      <w:r w:rsidRPr="00C97C84">
        <w:rPr>
          <w:szCs w:val="28"/>
        </w:rPr>
        <w:t xml:space="preserve"> тысячи – группы </w:t>
      </w:r>
      <w:r>
        <w:rPr>
          <w:szCs w:val="28"/>
        </w:rPr>
        <w:br/>
      </w:r>
      <w:r w:rsidRPr="00C97C84">
        <w:rPr>
          <w:szCs w:val="28"/>
        </w:rPr>
        <w:t>кратковременного пребывания, 0,</w:t>
      </w:r>
      <w:r>
        <w:rPr>
          <w:szCs w:val="28"/>
        </w:rPr>
        <w:t>2</w:t>
      </w:r>
      <w:r w:rsidRPr="00C97C84">
        <w:rPr>
          <w:szCs w:val="28"/>
        </w:rPr>
        <w:t xml:space="preserve"> тысячи – группы круглосуточного </w:t>
      </w:r>
      <w:r>
        <w:rPr>
          <w:szCs w:val="28"/>
        </w:rPr>
        <w:br/>
      </w:r>
      <w:r w:rsidRPr="00C97C84">
        <w:rPr>
          <w:szCs w:val="28"/>
        </w:rPr>
        <w:t>пребывания.</w:t>
      </w:r>
    </w:p>
    <w:p w:rsidR="003C669B" w:rsidRPr="00C97C84" w:rsidRDefault="00DA5792" w:rsidP="00D07190">
      <w:pPr>
        <w:pStyle w:val="a3"/>
        <w:spacing w:line="360" w:lineRule="auto"/>
        <w:ind w:firstLine="709"/>
        <w:rPr>
          <w:szCs w:val="28"/>
        </w:rPr>
      </w:pPr>
      <w:r w:rsidRPr="00C97C84">
        <w:rPr>
          <w:szCs w:val="28"/>
        </w:rPr>
        <w:t>Воспитанием детей занимал</w:t>
      </w:r>
      <w:r>
        <w:rPr>
          <w:szCs w:val="28"/>
        </w:rPr>
        <w:t>и</w:t>
      </w:r>
      <w:r w:rsidRPr="00C97C84">
        <w:rPr>
          <w:szCs w:val="28"/>
        </w:rPr>
        <w:t xml:space="preserve">сь </w:t>
      </w:r>
      <w:r>
        <w:rPr>
          <w:szCs w:val="28"/>
        </w:rPr>
        <w:t>3</w:t>
      </w:r>
      <w:r w:rsidRPr="00C97C84">
        <w:rPr>
          <w:szCs w:val="28"/>
        </w:rPr>
        <w:t>,</w:t>
      </w:r>
      <w:r>
        <w:rPr>
          <w:szCs w:val="28"/>
        </w:rPr>
        <w:t>3</w:t>
      </w:r>
      <w:r w:rsidRPr="00C97C84">
        <w:rPr>
          <w:szCs w:val="28"/>
        </w:rPr>
        <w:t xml:space="preserve"> тысячи педагогических работников, </w:t>
      </w:r>
      <w:r>
        <w:rPr>
          <w:szCs w:val="28"/>
        </w:rPr>
        <w:br/>
        <w:t>из которых 68</w:t>
      </w:r>
      <w:r w:rsidRPr="00C97C84">
        <w:rPr>
          <w:szCs w:val="28"/>
        </w:rPr>
        <w:t>,5 процента имели высшее образование (из них 9</w:t>
      </w:r>
      <w:r>
        <w:rPr>
          <w:szCs w:val="28"/>
        </w:rPr>
        <w:t>8</w:t>
      </w:r>
      <w:r w:rsidRPr="00C97C84">
        <w:rPr>
          <w:szCs w:val="28"/>
        </w:rPr>
        <w:t>,</w:t>
      </w:r>
      <w:r>
        <w:rPr>
          <w:szCs w:val="28"/>
        </w:rPr>
        <w:t>2</w:t>
      </w:r>
      <w:r w:rsidRPr="00C97C84">
        <w:rPr>
          <w:szCs w:val="28"/>
        </w:rPr>
        <w:t xml:space="preserve"> процента – педагогическое), </w:t>
      </w:r>
      <w:r>
        <w:rPr>
          <w:szCs w:val="28"/>
        </w:rPr>
        <w:t>31</w:t>
      </w:r>
      <w:r w:rsidRPr="00C97C84">
        <w:rPr>
          <w:szCs w:val="28"/>
        </w:rPr>
        <w:t>,</w:t>
      </w:r>
      <w:r>
        <w:rPr>
          <w:szCs w:val="28"/>
        </w:rPr>
        <w:t>4</w:t>
      </w:r>
      <w:r w:rsidRPr="00C97C84">
        <w:rPr>
          <w:szCs w:val="28"/>
        </w:rPr>
        <w:t xml:space="preserve"> процента – среднее профессиональное образование </w:t>
      </w:r>
      <w:r>
        <w:rPr>
          <w:szCs w:val="28"/>
        </w:rPr>
        <w:br/>
      </w:r>
      <w:r w:rsidRPr="00C97C84">
        <w:rPr>
          <w:szCs w:val="28"/>
        </w:rPr>
        <w:t>(из них 9</w:t>
      </w:r>
      <w:r>
        <w:rPr>
          <w:szCs w:val="28"/>
        </w:rPr>
        <w:t>7</w:t>
      </w:r>
      <w:r w:rsidRPr="00C97C84">
        <w:rPr>
          <w:szCs w:val="28"/>
        </w:rPr>
        <w:t>,</w:t>
      </w:r>
      <w:r>
        <w:rPr>
          <w:szCs w:val="28"/>
        </w:rPr>
        <w:t>1</w:t>
      </w:r>
      <w:r w:rsidRPr="00C97C84">
        <w:rPr>
          <w:szCs w:val="28"/>
        </w:rPr>
        <w:t xml:space="preserve"> процента – педагогическое).</w:t>
      </w:r>
    </w:p>
    <w:p w:rsidR="00654579" w:rsidRDefault="00DA5792" w:rsidP="00D07190">
      <w:pPr>
        <w:tabs>
          <w:tab w:val="left" w:pos="72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E4A72">
        <w:rPr>
          <w:sz w:val="28"/>
          <w:szCs w:val="28"/>
        </w:rPr>
        <w:t>а конец 201</w:t>
      </w:r>
      <w:r>
        <w:rPr>
          <w:sz w:val="28"/>
          <w:szCs w:val="28"/>
        </w:rPr>
        <w:t>9</w:t>
      </w:r>
      <w:r w:rsidRPr="00AE4A72">
        <w:rPr>
          <w:sz w:val="28"/>
          <w:szCs w:val="28"/>
        </w:rPr>
        <w:t xml:space="preserve"> года образовательн</w:t>
      </w:r>
      <w:r>
        <w:rPr>
          <w:sz w:val="28"/>
          <w:szCs w:val="28"/>
        </w:rPr>
        <w:t>ую</w:t>
      </w:r>
      <w:r w:rsidRPr="00AE4A72">
        <w:rPr>
          <w:sz w:val="28"/>
          <w:szCs w:val="28"/>
        </w:rPr>
        <w:t xml:space="preserve"> деятельность по дополнительным общеобразовательным программам для детей</w:t>
      </w:r>
      <w:r>
        <w:rPr>
          <w:sz w:val="28"/>
          <w:szCs w:val="28"/>
        </w:rPr>
        <w:t xml:space="preserve"> осуществляли 329 организаций </w:t>
      </w:r>
      <w:r>
        <w:rPr>
          <w:sz w:val="28"/>
          <w:szCs w:val="28"/>
        </w:rPr>
        <w:lastRenderedPageBreak/>
        <w:t xml:space="preserve">дополнительного образования детей, дошкольных образовательных, </w:t>
      </w:r>
      <w:r w:rsidRPr="007C4F8B">
        <w:rPr>
          <w:sz w:val="28"/>
          <w:szCs w:val="28"/>
        </w:rPr>
        <w:t>общеобр</w:t>
      </w:r>
      <w:r w:rsidRPr="007C4F8B">
        <w:rPr>
          <w:sz w:val="28"/>
          <w:szCs w:val="28"/>
        </w:rPr>
        <w:t>а</w:t>
      </w:r>
      <w:r w:rsidRPr="007C4F8B">
        <w:rPr>
          <w:sz w:val="28"/>
          <w:szCs w:val="28"/>
        </w:rPr>
        <w:t>зовательных</w:t>
      </w:r>
      <w:r>
        <w:rPr>
          <w:sz w:val="28"/>
          <w:szCs w:val="28"/>
        </w:rPr>
        <w:t xml:space="preserve"> и иных организаций.</w:t>
      </w:r>
    </w:p>
    <w:p w:rsidR="00654579" w:rsidRDefault="00DA5792" w:rsidP="00D07190">
      <w:pPr>
        <w:pStyle w:val="kee"/>
        <w:widowControl/>
        <w:spacing w:after="0" w:line="360" w:lineRule="auto"/>
      </w:pPr>
      <w:r>
        <w:rPr>
          <w:szCs w:val="28"/>
        </w:rPr>
        <w:t>Среди программ дополнительного образования с</w:t>
      </w:r>
      <w:r w:rsidRPr="00B05A4B">
        <w:rPr>
          <w:szCs w:val="28"/>
        </w:rPr>
        <w:t>амым</w:t>
      </w:r>
      <w:r>
        <w:rPr>
          <w:szCs w:val="28"/>
        </w:rPr>
        <w:t>и</w:t>
      </w:r>
      <w:r w:rsidRPr="00B05A4B">
        <w:rPr>
          <w:szCs w:val="28"/>
        </w:rPr>
        <w:t xml:space="preserve"> массовым</w:t>
      </w:r>
      <w:r>
        <w:rPr>
          <w:szCs w:val="28"/>
        </w:rPr>
        <w:t>и</w:t>
      </w:r>
      <w:r w:rsidRPr="00B05A4B">
        <w:rPr>
          <w:szCs w:val="28"/>
        </w:rPr>
        <w:t xml:space="preserve"> </w:t>
      </w:r>
      <w:r>
        <w:rPr>
          <w:szCs w:val="28"/>
        </w:rPr>
        <w:br/>
      </w:r>
      <w:r w:rsidRPr="00B05A4B">
        <w:rPr>
          <w:szCs w:val="28"/>
        </w:rPr>
        <w:t>и популярным</w:t>
      </w:r>
      <w:r>
        <w:rPr>
          <w:szCs w:val="28"/>
        </w:rPr>
        <w:t>и</w:t>
      </w:r>
      <w:r w:rsidRPr="00B05A4B">
        <w:rPr>
          <w:szCs w:val="28"/>
        </w:rPr>
        <w:t xml:space="preserve"> являл</w:t>
      </w:r>
      <w:r>
        <w:rPr>
          <w:szCs w:val="28"/>
        </w:rPr>
        <w:t>и</w:t>
      </w:r>
      <w:r w:rsidRPr="00B05A4B">
        <w:rPr>
          <w:szCs w:val="28"/>
        </w:rPr>
        <w:t xml:space="preserve">сь </w:t>
      </w:r>
      <w:r>
        <w:rPr>
          <w:szCs w:val="28"/>
        </w:rPr>
        <w:t xml:space="preserve">общеобразовательные программы в области искусств, </w:t>
      </w:r>
      <w:r w:rsidRPr="00483D14">
        <w:rPr>
          <w:szCs w:val="28"/>
        </w:rPr>
        <w:t xml:space="preserve">а также физической культуры и спорта, по которым занималось </w:t>
      </w:r>
      <w:r>
        <w:rPr>
          <w:szCs w:val="28"/>
        </w:rPr>
        <w:t>32,3</w:t>
      </w:r>
      <w:r w:rsidRPr="00483D14">
        <w:rPr>
          <w:szCs w:val="28"/>
        </w:rPr>
        <w:t xml:space="preserve"> тысяч</w:t>
      </w:r>
      <w:r>
        <w:rPr>
          <w:szCs w:val="28"/>
        </w:rPr>
        <w:t>и</w:t>
      </w:r>
      <w:r w:rsidRPr="00483D14">
        <w:rPr>
          <w:szCs w:val="28"/>
        </w:rPr>
        <w:t xml:space="preserve"> </w:t>
      </w:r>
      <w:r w:rsidRPr="00483D14">
        <w:rPr>
          <w:szCs w:val="28"/>
        </w:rPr>
        <w:br/>
        <w:t xml:space="preserve">и </w:t>
      </w:r>
      <w:r>
        <w:rPr>
          <w:szCs w:val="28"/>
        </w:rPr>
        <w:t>22,2</w:t>
      </w:r>
      <w:r w:rsidRPr="00483D14">
        <w:rPr>
          <w:szCs w:val="28"/>
        </w:rPr>
        <w:t xml:space="preserve"> тысячи детей соответственно. По социально-пед</w:t>
      </w:r>
      <w:r>
        <w:rPr>
          <w:szCs w:val="28"/>
        </w:rPr>
        <w:t>агогическим</w:t>
      </w:r>
      <w:r w:rsidRPr="00483D14">
        <w:rPr>
          <w:szCs w:val="28"/>
        </w:rPr>
        <w:t xml:space="preserve"> </w:t>
      </w:r>
      <w:r w:rsidRPr="00483D14">
        <w:rPr>
          <w:szCs w:val="28"/>
        </w:rPr>
        <w:br/>
        <w:t>направлен</w:t>
      </w:r>
      <w:r>
        <w:rPr>
          <w:szCs w:val="28"/>
        </w:rPr>
        <w:t xml:space="preserve">иям дополнительных общеобразовательных программ обучалось </w:t>
      </w:r>
      <w:r>
        <w:rPr>
          <w:szCs w:val="28"/>
        </w:rPr>
        <w:br/>
        <w:t xml:space="preserve">24,6 тысячи детей, </w:t>
      </w:r>
      <w:r>
        <w:t xml:space="preserve">техническим – 6,1 тысячи детей, естественнонаучным – </w:t>
      </w:r>
      <w:r>
        <w:rPr>
          <w:szCs w:val="28"/>
        </w:rPr>
        <w:br/>
      </w:r>
      <w:r>
        <w:t>5,4 тысячи детей и туристско-краеведческим – 4,7 тысячи детей.</w:t>
      </w:r>
    </w:p>
    <w:p w:rsidR="00654579" w:rsidRDefault="00DA5792" w:rsidP="00A5419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Занятия с детьми по дополнительным общеобразовательным программам проводили 4,1 тысячи педагогических работников, из них 76,3</w:t>
      </w:r>
      <w:bookmarkStart w:id="0" w:name="_GoBack"/>
      <w:bookmarkEnd w:id="0"/>
      <w:r>
        <w:rPr>
          <w:sz w:val="28"/>
        </w:rPr>
        <w:t xml:space="preserve"> процента имели </w:t>
      </w:r>
      <w:r>
        <w:rPr>
          <w:sz w:val="28"/>
        </w:rPr>
        <w:br/>
        <w:t xml:space="preserve">высшее образование. </w:t>
      </w:r>
    </w:p>
    <w:p w:rsidR="00654579" w:rsidRPr="00007744" w:rsidRDefault="00CD6DD5" w:rsidP="00A54199">
      <w:pPr>
        <w:pStyle w:val="a3"/>
        <w:spacing w:line="360" w:lineRule="auto"/>
        <w:ind w:firstLine="709"/>
        <w:rPr>
          <w:szCs w:val="28"/>
        </w:rPr>
      </w:pPr>
    </w:p>
    <w:sectPr w:rsidR="00654579" w:rsidRPr="00007744" w:rsidSect="00F704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757F01"/>
    <w:rsid w:val="00143B56"/>
    <w:rsid w:val="00255B5A"/>
    <w:rsid w:val="005F66AB"/>
    <w:rsid w:val="00757F01"/>
    <w:rsid w:val="00CD6DD5"/>
    <w:rsid w:val="00DA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704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704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kee">
    <w:name w:val="Оснkeeвно"/>
    <w:basedOn w:val="a"/>
    <w:rsid w:val="00654579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a">
    <w:name w:val="annotation reference"/>
    <w:basedOn w:val="a0"/>
    <w:uiPriority w:val="99"/>
    <w:semiHidden/>
    <w:unhideWhenUsed/>
    <w:rsid w:val="00D0719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7190"/>
  </w:style>
  <w:style w:type="character" w:customStyle="1" w:styleId="ac">
    <w:name w:val="Текст примечания Знак"/>
    <w:basedOn w:val="a0"/>
    <w:link w:val="ab"/>
    <w:uiPriority w:val="99"/>
    <w:semiHidden/>
    <w:rsid w:val="00D071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71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71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9</cp:revision>
  <cp:lastPrinted>2020-03-26T06:54:00Z</cp:lastPrinted>
  <dcterms:created xsi:type="dcterms:W3CDTF">2020-03-25T07:57:00Z</dcterms:created>
  <dcterms:modified xsi:type="dcterms:W3CDTF">2020-04-01T02:58:00Z</dcterms:modified>
</cp:coreProperties>
</file>